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BF3" w:rsidRPr="00FF3C11" w:rsidRDefault="00946BF3" w:rsidP="00946BF3">
      <w:pPr>
        <w:spacing w:line="360" w:lineRule="auto"/>
        <w:jc w:val="center"/>
        <w:rPr>
          <w:rFonts w:ascii="Arial" w:hAnsi="Arial" w:cs="Arial"/>
          <w:sz w:val="22"/>
          <w:szCs w:val="22"/>
          <w:rtl/>
        </w:rPr>
      </w:pPr>
      <w:r w:rsidRPr="00FF3C11">
        <w:rPr>
          <w:rFonts w:ascii="Arial" w:hAnsi="Arial" w:cs="Arial"/>
          <w:sz w:val="22"/>
          <w:szCs w:val="22"/>
          <w:u w:val="single"/>
          <w:rtl/>
        </w:rPr>
        <w:t>סעיפי החוק – עבירות רכוש</w:t>
      </w:r>
    </w:p>
    <w:p w:rsidR="00946BF3" w:rsidRPr="00FF3C11" w:rsidRDefault="00946BF3" w:rsidP="00946BF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FF3C11">
        <w:rPr>
          <w:rFonts w:ascii="Arial" w:hAnsi="Arial" w:cs="Arial"/>
          <w:b/>
          <w:bCs/>
          <w:sz w:val="22"/>
          <w:szCs w:val="22"/>
          <w:u w:val="single"/>
          <w:rtl/>
        </w:rPr>
        <w:t>גניבה – מהי</w:t>
      </w:r>
    </w:p>
    <w:p w:rsidR="00946BF3" w:rsidRPr="00FF3C11" w:rsidRDefault="00946BF3" w:rsidP="00946BF3">
      <w:pPr>
        <w:spacing w:line="360" w:lineRule="auto"/>
        <w:ind w:left="729" w:hanging="729"/>
        <w:jc w:val="both"/>
        <w:rPr>
          <w:rFonts w:ascii="Arial" w:hAnsi="Arial" w:cs="Arial"/>
          <w:sz w:val="22"/>
          <w:szCs w:val="22"/>
          <w:rtl/>
        </w:rPr>
      </w:pPr>
      <w:r w:rsidRPr="00FF3C11">
        <w:rPr>
          <w:rFonts w:ascii="Arial" w:hAnsi="Arial" w:cs="Arial"/>
          <w:sz w:val="22"/>
          <w:szCs w:val="22"/>
          <w:rtl/>
        </w:rPr>
        <w:t xml:space="preserve">383. (א) אדם גונב דבר מה אם הוא נוטל ונושא דבר הניתן </w:t>
      </w:r>
      <w:proofErr w:type="spellStart"/>
      <w:r w:rsidRPr="00FF3C11">
        <w:rPr>
          <w:rFonts w:ascii="Arial" w:hAnsi="Arial" w:cs="Arial"/>
          <w:sz w:val="22"/>
          <w:szCs w:val="22"/>
          <w:rtl/>
        </w:rPr>
        <w:t>להגנב</w:t>
      </w:r>
      <w:proofErr w:type="spellEnd"/>
      <w:r w:rsidRPr="00FF3C11">
        <w:rPr>
          <w:rFonts w:ascii="Arial" w:hAnsi="Arial" w:cs="Arial"/>
          <w:sz w:val="22"/>
          <w:szCs w:val="22"/>
          <w:rtl/>
        </w:rPr>
        <w:t>, בלי הסכמת הבעל, במרמה... כשהוא מתכוון בשעת הנטילה לשלול את הדבר מבעליו שלילה של קבע.</w:t>
      </w:r>
    </w:p>
    <w:p w:rsidR="00946BF3" w:rsidRPr="00FF3C11" w:rsidRDefault="00946BF3" w:rsidP="00946BF3">
      <w:pPr>
        <w:spacing w:line="360" w:lineRule="auto"/>
        <w:jc w:val="both"/>
        <w:rPr>
          <w:rFonts w:ascii="Arial" w:hAnsi="Arial" w:cs="Arial"/>
          <w:sz w:val="22"/>
          <w:szCs w:val="22"/>
          <w:u w:val="single"/>
          <w:rtl/>
        </w:rPr>
      </w:pPr>
      <w:r>
        <w:rPr>
          <w:rFonts w:ascii="Arial" w:hAnsi="Arial" w:cs="Arial"/>
          <w:noProof/>
          <w:sz w:val="22"/>
          <w:szCs w:val="22"/>
          <w:u w:val="single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91440</wp:posOffset>
            </wp:positionV>
            <wp:extent cx="1143000" cy="861695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C11">
        <w:rPr>
          <w:rFonts w:ascii="Arial" w:hAnsi="Arial" w:cs="Arial"/>
          <w:sz w:val="22"/>
          <w:szCs w:val="22"/>
          <w:u w:val="single"/>
          <w:rtl/>
        </w:rPr>
        <w:t>דין הגונב</w:t>
      </w:r>
    </w:p>
    <w:p w:rsidR="00946BF3" w:rsidRPr="00FF3C11" w:rsidRDefault="00946BF3" w:rsidP="00946BF3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FF3C11">
        <w:rPr>
          <w:rFonts w:ascii="Arial" w:hAnsi="Arial" w:cs="Arial"/>
          <w:sz w:val="22"/>
          <w:szCs w:val="22"/>
          <w:rtl/>
        </w:rPr>
        <w:t>384. הגונב, דינו – מאסר שלוש שנים.</w:t>
      </w:r>
    </w:p>
    <w:p w:rsidR="00946BF3" w:rsidRPr="00FF3C11" w:rsidRDefault="00946BF3" w:rsidP="00946BF3">
      <w:pPr>
        <w:tabs>
          <w:tab w:val="left" w:pos="8276"/>
        </w:tabs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FF3C11">
        <w:rPr>
          <w:rFonts w:ascii="Arial" w:hAnsi="Arial" w:cs="Arial"/>
          <w:sz w:val="22"/>
          <w:szCs w:val="22"/>
          <w:rtl/>
        </w:rPr>
        <w:tab/>
      </w:r>
    </w:p>
    <w:p w:rsidR="00946BF3" w:rsidRPr="00FF3C11" w:rsidRDefault="00946BF3" w:rsidP="00946BF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:rsidR="00946BF3" w:rsidRPr="00FF3C11" w:rsidRDefault="00946BF3" w:rsidP="00946BF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FF3C11">
        <w:rPr>
          <w:rFonts w:ascii="Arial" w:hAnsi="Arial" w:cs="Arial"/>
          <w:b/>
          <w:bCs/>
          <w:sz w:val="22"/>
          <w:szCs w:val="22"/>
          <w:u w:val="single"/>
          <w:rtl/>
        </w:rPr>
        <w:t>שוד</w:t>
      </w:r>
    </w:p>
    <w:p w:rsidR="00946BF3" w:rsidRPr="00FF3C11" w:rsidRDefault="00946BF3" w:rsidP="00946BF3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FF3C11">
        <w:rPr>
          <w:rFonts w:ascii="Arial" w:hAnsi="Arial" w:cs="Arial"/>
          <w:sz w:val="22"/>
          <w:szCs w:val="22"/>
          <w:rtl/>
        </w:rPr>
        <w:t xml:space="preserve">402. (א) הגונב דבר, ובשעת מעשה... מבצע או מאיים לבצע מעשה אלימות באדם או בנכס כדי להשיג את </w:t>
      </w:r>
    </w:p>
    <w:p w:rsidR="00946BF3" w:rsidRPr="00FF3C11" w:rsidRDefault="00946BF3" w:rsidP="00946BF3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FF3C11">
        <w:rPr>
          <w:rFonts w:ascii="Arial" w:hAnsi="Arial" w:cs="Arial"/>
          <w:sz w:val="22"/>
          <w:szCs w:val="22"/>
          <w:rtl/>
        </w:rPr>
        <w:t xml:space="preserve">            הדבר הנגנב... הרי זה שוד, ודינו של השודד – מאסר ארבע עשרה שנה.</w:t>
      </w:r>
    </w:p>
    <w:p w:rsidR="00946BF3" w:rsidRPr="00FF3C11" w:rsidRDefault="00946BF3" w:rsidP="00946BF3">
      <w:pPr>
        <w:spacing w:line="360" w:lineRule="auto"/>
        <w:ind w:left="729" w:hanging="270"/>
        <w:jc w:val="both"/>
        <w:rPr>
          <w:rFonts w:ascii="Arial" w:hAnsi="Arial" w:cs="Arial"/>
          <w:sz w:val="22"/>
          <w:szCs w:val="22"/>
          <w:rtl/>
        </w:rPr>
      </w:pPr>
      <w:r w:rsidRPr="00FF3C11">
        <w:rPr>
          <w:rFonts w:ascii="Arial" w:hAnsi="Arial" w:cs="Arial"/>
          <w:sz w:val="22"/>
          <w:szCs w:val="22"/>
          <w:rtl/>
        </w:rPr>
        <w:t>(ב) היה השודד מזויין בנשק או במכשיר שיש בהם כדי לסכן או לפגוע, או שהיה בחבורה, או   שבשעת  השוד... פצע אדם, הכהו או השתמש באלימות אחרת כלפי גופו – דינו מאסר עשרים  שנים.</w:t>
      </w:r>
    </w:p>
    <w:p w:rsidR="00946BF3" w:rsidRPr="00FF3C11" w:rsidRDefault="00946BF3" w:rsidP="00946BF3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</w:p>
    <w:p w:rsidR="00946BF3" w:rsidRPr="00FF3C11" w:rsidRDefault="00946BF3" w:rsidP="00946BF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rtl/>
        </w:rPr>
      </w:pPr>
    </w:p>
    <w:p w:rsidR="00946BF3" w:rsidRPr="00FF3C11" w:rsidRDefault="00946BF3" w:rsidP="00946BF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rtl/>
        </w:rPr>
      </w:pPr>
      <w:r w:rsidRPr="00FF3C11">
        <w:rPr>
          <w:rFonts w:ascii="Arial" w:hAnsi="Arial" w:cs="Arial"/>
          <w:b/>
          <w:bCs/>
          <w:sz w:val="22"/>
          <w:szCs w:val="22"/>
          <w:u w:val="single"/>
          <w:rtl/>
        </w:rPr>
        <w:t>פריצה</w:t>
      </w:r>
    </w:p>
    <w:p w:rsidR="00946BF3" w:rsidRPr="00FF3C11" w:rsidRDefault="00946BF3" w:rsidP="00946BF3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FF3C11">
        <w:rPr>
          <w:rFonts w:ascii="Arial" w:hAnsi="Arial" w:cs="Arial"/>
          <w:sz w:val="22"/>
          <w:szCs w:val="22"/>
          <w:rtl/>
        </w:rPr>
        <w:t xml:space="preserve">405. (א) השובר חלק חיצוני או פנימי של בניין, או פותח – במפתח, במשיכה, בדחיפה, בהרמה או בכל </w:t>
      </w:r>
    </w:p>
    <w:p w:rsidR="00946BF3" w:rsidRPr="00FF3C11" w:rsidRDefault="00946BF3" w:rsidP="00946BF3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FF3C11">
        <w:rPr>
          <w:rFonts w:ascii="Arial" w:hAnsi="Arial" w:cs="Arial"/>
          <w:sz w:val="22"/>
          <w:szCs w:val="22"/>
          <w:rtl/>
        </w:rPr>
        <w:t xml:space="preserve">            דרך אחרת – דלת, חלון, תריס, או כל דבר שנועד לסגור או לכסות פתח </w:t>
      </w:r>
      <w:proofErr w:type="spellStart"/>
      <w:r w:rsidRPr="00FF3C11">
        <w:rPr>
          <w:rFonts w:ascii="Arial" w:hAnsi="Arial" w:cs="Arial"/>
          <w:sz w:val="22"/>
          <w:szCs w:val="22"/>
          <w:rtl/>
        </w:rPr>
        <w:t>בבנין</w:t>
      </w:r>
      <w:proofErr w:type="spellEnd"/>
      <w:r w:rsidRPr="00FF3C11">
        <w:rPr>
          <w:rFonts w:ascii="Arial" w:hAnsi="Arial" w:cs="Arial"/>
          <w:sz w:val="22"/>
          <w:szCs w:val="22"/>
          <w:rtl/>
        </w:rPr>
        <w:t xml:space="preserve"> או פתח הנותן  </w:t>
      </w:r>
    </w:p>
    <w:p w:rsidR="00946BF3" w:rsidRPr="00FF3C11" w:rsidRDefault="00946BF3" w:rsidP="00946BF3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FF3C11">
        <w:rPr>
          <w:rFonts w:ascii="Arial" w:hAnsi="Arial" w:cs="Arial"/>
          <w:sz w:val="22"/>
          <w:szCs w:val="22"/>
          <w:rtl/>
        </w:rPr>
        <w:t xml:space="preserve">            מעבר מחלק לחלק בבניין, נקרא פורץ.</w:t>
      </w:r>
    </w:p>
    <w:p w:rsidR="00946BF3" w:rsidRPr="00FF3C11" w:rsidRDefault="00946BF3" w:rsidP="00946BF3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FF3C11">
        <w:rPr>
          <w:rFonts w:ascii="Arial" w:hAnsi="Arial" w:cs="Arial"/>
          <w:sz w:val="22"/>
          <w:szCs w:val="22"/>
          <w:rtl/>
        </w:rPr>
        <w:t xml:space="preserve">       (ד) הנכנס לבניין באיום, בתחבולה או בקנוניה עם אדם שבבניין... רואים אותו כאילו פרץ ונכנס.</w:t>
      </w:r>
    </w:p>
    <w:p w:rsidR="00946BF3" w:rsidRPr="00FF3C11" w:rsidRDefault="00946BF3" w:rsidP="00946BF3">
      <w:pPr>
        <w:spacing w:line="360" w:lineRule="auto"/>
        <w:rPr>
          <w:rFonts w:ascii="Arial" w:hAnsi="Arial" w:cs="Arial"/>
          <w:sz w:val="22"/>
          <w:szCs w:val="22"/>
          <w:rtl/>
        </w:rPr>
      </w:pPr>
      <w:r w:rsidRPr="00FF3C11">
        <w:rPr>
          <w:rFonts w:ascii="Arial" w:hAnsi="Arial" w:cs="Arial"/>
          <w:sz w:val="22"/>
          <w:szCs w:val="22"/>
        </w:rPr>
        <w:t>406</w:t>
      </w:r>
      <w:r w:rsidRPr="00FF3C11">
        <w:rPr>
          <w:rFonts w:ascii="Arial" w:hAnsi="Arial" w:cs="Arial"/>
          <w:sz w:val="22"/>
          <w:szCs w:val="22"/>
          <w:rtl/>
        </w:rPr>
        <w:t>. ...</w:t>
      </w:r>
      <w:r w:rsidRPr="00FF3C11">
        <w:rPr>
          <w:rFonts w:ascii="Arial" w:hAnsi="Arial" w:cs="Arial"/>
          <w:sz w:val="22"/>
          <w:szCs w:val="22"/>
          <w:u w:val="single"/>
          <w:rtl/>
        </w:rPr>
        <w:t>התפרצות למקום מגורים</w:t>
      </w:r>
      <w:r w:rsidRPr="00FF3C11">
        <w:rPr>
          <w:rFonts w:ascii="Arial" w:hAnsi="Arial" w:cs="Arial"/>
          <w:sz w:val="22"/>
          <w:szCs w:val="22"/>
          <w:rtl/>
        </w:rPr>
        <w:t>...</w:t>
      </w:r>
    </w:p>
    <w:p w:rsidR="00946BF3" w:rsidRPr="00FF3C11" w:rsidRDefault="00946BF3" w:rsidP="00946BF3">
      <w:pPr>
        <w:spacing w:line="360" w:lineRule="auto"/>
        <w:ind w:left="819" w:hanging="360"/>
        <w:rPr>
          <w:rFonts w:ascii="Arial" w:hAnsi="Arial" w:cs="Arial"/>
          <w:sz w:val="22"/>
          <w:szCs w:val="22"/>
        </w:rPr>
      </w:pPr>
      <w:r w:rsidRPr="00FF3C11">
        <w:rPr>
          <w:rFonts w:ascii="Arial" w:hAnsi="Arial" w:cs="Arial"/>
          <w:sz w:val="22"/>
          <w:szCs w:val="22"/>
          <w:rtl/>
        </w:rPr>
        <w:t>ב.   המתפרץ למקום ... בכוונה לבצע גניבה או פשע, או המתפרץ</w:t>
      </w:r>
      <w:r w:rsidRPr="00FF3C11">
        <w:rPr>
          <w:rFonts w:ascii="Arial" w:hAnsi="Arial" w:cs="Arial"/>
          <w:sz w:val="22"/>
          <w:szCs w:val="22"/>
        </w:rPr>
        <w:t xml:space="preserve"> </w:t>
      </w:r>
      <w:r w:rsidRPr="00FF3C11">
        <w:rPr>
          <w:rFonts w:ascii="Arial" w:hAnsi="Arial" w:cs="Arial"/>
          <w:sz w:val="22"/>
          <w:szCs w:val="22"/>
          <w:rtl/>
        </w:rPr>
        <w:t>מתוכו לאחר שביצע בו גניבה או פשע או נכנס אליו לשם כך, דינו - מאסר שבע שנים</w:t>
      </w:r>
      <w:r w:rsidRPr="00FF3C11">
        <w:rPr>
          <w:rFonts w:ascii="Arial" w:hAnsi="Arial" w:cs="Arial"/>
          <w:sz w:val="22"/>
          <w:szCs w:val="22"/>
        </w:rPr>
        <w:t xml:space="preserve">. </w:t>
      </w:r>
    </w:p>
    <w:p w:rsidR="00946BF3" w:rsidRPr="00FF3C11" w:rsidRDefault="00946BF3" w:rsidP="00946BF3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  <w:r w:rsidRPr="00FF3C11">
        <w:rPr>
          <w:rFonts w:ascii="Arial" w:hAnsi="Arial" w:cs="Arial"/>
          <w:sz w:val="22"/>
          <w:szCs w:val="22"/>
          <w:rtl/>
        </w:rPr>
        <w:t>408. ...</w:t>
      </w:r>
      <w:r w:rsidRPr="00FF3C11">
        <w:rPr>
          <w:rFonts w:ascii="Arial" w:hAnsi="Arial" w:cs="Arial"/>
          <w:sz w:val="22"/>
          <w:szCs w:val="22"/>
          <w:u w:val="single"/>
          <w:rtl/>
        </w:rPr>
        <w:t>התפרצות בנסיבות מחמירות</w:t>
      </w:r>
      <w:r w:rsidRPr="00FF3C11">
        <w:rPr>
          <w:rFonts w:ascii="Arial" w:hAnsi="Arial" w:cs="Arial"/>
          <w:sz w:val="22"/>
          <w:szCs w:val="22"/>
          <w:rtl/>
        </w:rPr>
        <w:t xml:space="preserve"> </w:t>
      </w:r>
    </w:p>
    <w:p w:rsidR="00946BF3" w:rsidRPr="00FF3C11" w:rsidRDefault="00946BF3" w:rsidP="00946BF3">
      <w:pPr>
        <w:spacing w:line="360" w:lineRule="auto"/>
        <w:ind w:left="81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160655</wp:posOffset>
            </wp:positionV>
            <wp:extent cx="1371600" cy="1016635"/>
            <wp:effectExtent l="0" t="0" r="0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16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3C11">
        <w:rPr>
          <w:rFonts w:ascii="Arial" w:hAnsi="Arial" w:cs="Arial"/>
          <w:sz w:val="22"/>
          <w:szCs w:val="22"/>
          <w:rtl/>
        </w:rPr>
        <w:t>נעברה עבירה לפי סעיפים 406 כשהעבריין נושא נשק חם או קר, דינו - כפל</w:t>
      </w:r>
      <w:r w:rsidRPr="00FF3C11">
        <w:rPr>
          <w:rFonts w:ascii="Arial" w:hAnsi="Arial" w:cs="Arial"/>
          <w:sz w:val="22"/>
          <w:szCs w:val="22"/>
        </w:rPr>
        <w:t xml:space="preserve"> </w:t>
      </w:r>
      <w:r w:rsidRPr="00FF3C11">
        <w:rPr>
          <w:rFonts w:ascii="Arial" w:hAnsi="Arial" w:cs="Arial"/>
          <w:sz w:val="22"/>
          <w:szCs w:val="22"/>
          <w:rtl/>
        </w:rPr>
        <w:t>העונש הקבוע לעבירה</w:t>
      </w:r>
      <w:r w:rsidRPr="00FF3C11">
        <w:rPr>
          <w:rFonts w:ascii="Arial" w:hAnsi="Arial" w:cs="Arial"/>
          <w:sz w:val="22"/>
          <w:szCs w:val="22"/>
        </w:rPr>
        <w:t xml:space="preserve">. </w:t>
      </w:r>
    </w:p>
    <w:p w:rsidR="00946BF3" w:rsidRPr="00FF3C11" w:rsidRDefault="00946BF3" w:rsidP="00946BF3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7"/>
        <w:gridCol w:w="3843"/>
        <w:gridCol w:w="3285"/>
      </w:tblGrid>
      <w:tr w:rsidR="00946BF3" w:rsidRPr="00FF3C11" w:rsidTr="00FE45E7">
        <w:tblPrEx>
          <w:tblCellMar>
            <w:top w:w="0" w:type="dxa"/>
            <w:bottom w:w="0" w:type="dxa"/>
          </w:tblCellMar>
        </w:tblPrEx>
        <w:trPr>
          <w:cantSplit/>
          <w:trHeight w:val="2636"/>
        </w:trPr>
        <w:tc>
          <w:tcPr>
            <w:tcW w:w="2727" w:type="dxa"/>
            <w:tcBorders>
              <w:bottom w:val="single" w:sz="4" w:space="0" w:color="auto"/>
            </w:tcBorders>
          </w:tcPr>
          <w:p w:rsidR="00946BF3" w:rsidRPr="00FF3C11" w:rsidRDefault="00946BF3" w:rsidP="00FE45E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 w:rsidRPr="00FF3C11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>גניבה</w:t>
            </w:r>
          </w:p>
          <w:p w:rsidR="00946BF3" w:rsidRPr="00FF3C11" w:rsidRDefault="00946BF3" w:rsidP="00FE45E7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FF3C11">
              <w:rPr>
                <w:rFonts w:ascii="Arial" w:hAnsi="Arial" w:cs="Arial"/>
                <w:sz w:val="22"/>
                <w:szCs w:val="22"/>
                <w:rtl/>
              </w:rPr>
              <w:t>1. לקיחת דבר.</w:t>
            </w:r>
          </w:p>
          <w:p w:rsidR="00946BF3" w:rsidRPr="00FF3C11" w:rsidRDefault="00946BF3" w:rsidP="00FE45E7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FF3C11">
              <w:rPr>
                <w:rFonts w:ascii="Arial" w:hAnsi="Arial" w:cs="Arial"/>
                <w:sz w:val="22"/>
                <w:szCs w:val="22"/>
                <w:rtl/>
              </w:rPr>
              <w:t>2. ללא הסכמת הבעלים</w:t>
            </w:r>
          </w:p>
          <w:p w:rsidR="00946BF3" w:rsidRPr="00FF3C11" w:rsidRDefault="00946BF3" w:rsidP="00FE45E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 w:rsidRPr="00FF3C11">
              <w:rPr>
                <w:rFonts w:ascii="Arial" w:hAnsi="Arial" w:cs="Arial"/>
                <w:sz w:val="22"/>
                <w:szCs w:val="22"/>
                <w:rtl/>
              </w:rPr>
              <w:t>3. בכוונה לקחת אותו לתמיד.</w:t>
            </w:r>
          </w:p>
          <w:p w:rsidR="00946BF3" w:rsidRPr="00FF3C11" w:rsidRDefault="00946BF3" w:rsidP="00FE45E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  <w:p w:rsidR="00946BF3" w:rsidRPr="00FF3C11" w:rsidRDefault="00946BF3" w:rsidP="00FE45E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F3C11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>עונש = 3 שנות מאסר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946BF3" w:rsidRPr="00FF3C11" w:rsidRDefault="00946BF3" w:rsidP="00FE45E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 w:rsidRPr="00FF3C11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>פריצה</w:t>
            </w:r>
          </w:p>
          <w:p w:rsidR="00946BF3" w:rsidRPr="00FF3C11" w:rsidRDefault="00946BF3" w:rsidP="00FE45E7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FF3C11">
              <w:rPr>
                <w:rFonts w:ascii="Arial" w:hAnsi="Arial" w:cs="Arial"/>
                <w:sz w:val="22"/>
                <w:szCs w:val="22"/>
                <w:rtl/>
              </w:rPr>
              <w:t>1. כניסה למבנה.</w:t>
            </w:r>
          </w:p>
          <w:p w:rsidR="00946BF3" w:rsidRPr="00FF3C11" w:rsidRDefault="00946BF3" w:rsidP="00FE45E7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FF3C11">
              <w:rPr>
                <w:rFonts w:ascii="Arial" w:hAnsi="Arial" w:cs="Arial"/>
                <w:sz w:val="22"/>
                <w:szCs w:val="22"/>
                <w:rtl/>
              </w:rPr>
              <w:t>2. ללא הסכמת הבעלים</w:t>
            </w:r>
            <w:r w:rsidRPr="00FF3C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3C11">
              <w:rPr>
                <w:rFonts w:ascii="Arial" w:hAnsi="Arial" w:cs="Arial"/>
                <w:sz w:val="22"/>
                <w:szCs w:val="22"/>
                <w:rtl/>
              </w:rPr>
              <w:t>/</w:t>
            </w:r>
            <w:r w:rsidRPr="00FF3C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F3C11">
              <w:rPr>
                <w:rFonts w:ascii="Arial" w:hAnsi="Arial" w:cs="Arial"/>
                <w:sz w:val="22"/>
                <w:szCs w:val="22"/>
                <w:rtl/>
              </w:rPr>
              <w:t>האחראים</w:t>
            </w:r>
          </w:p>
          <w:p w:rsidR="00946BF3" w:rsidRPr="00FF3C11" w:rsidRDefault="00946BF3" w:rsidP="00FE45E7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  <w:r w:rsidRPr="00FF3C11">
              <w:rPr>
                <w:rFonts w:ascii="Arial" w:hAnsi="Arial" w:cs="Arial"/>
                <w:sz w:val="22"/>
                <w:szCs w:val="22"/>
                <w:rtl/>
              </w:rPr>
              <w:t>3. בכוונה לבצע פשע או גניבה.</w:t>
            </w:r>
          </w:p>
          <w:p w:rsidR="00946BF3" w:rsidRPr="00FF3C11" w:rsidRDefault="00946BF3" w:rsidP="00FE45E7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946BF3" w:rsidRPr="00FF3C11" w:rsidRDefault="00946BF3" w:rsidP="00FE45E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 w:rsidRPr="00FF3C11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>עונש = 7 שנות מאסר</w:t>
            </w:r>
          </w:p>
          <w:p w:rsidR="00946BF3" w:rsidRPr="00FF3C11" w:rsidRDefault="00946BF3" w:rsidP="00FE45E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  <w:p w:rsidR="00946BF3" w:rsidRPr="00FF3C11" w:rsidRDefault="00946BF3" w:rsidP="00FE45E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 w:rsidRPr="00FF3C11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 xml:space="preserve">בנסיבות מחמירות </w:t>
            </w:r>
          </w:p>
          <w:p w:rsidR="00946BF3" w:rsidRPr="00FF3C11" w:rsidRDefault="00946BF3" w:rsidP="00946BF3">
            <w:pPr>
              <w:numPr>
                <w:ilvl w:val="0"/>
                <w:numId w:val="1"/>
              </w:numPr>
              <w:tabs>
                <w:tab w:val="clear" w:pos="1080"/>
                <w:tab w:val="num" w:pos="252"/>
              </w:tabs>
              <w:spacing w:line="360" w:lineRule="auto"/>
              <w:ind w:hanging="108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F3C11">
              <w:rPr>
                <w:rFonts w:ascii="Arial" w:hAnsi="Arial" w:cs="Arial"/>
                <w:sz w:val="22"/>
                <w:szCs w:val="22"/>
                <w:rtl/>
              </w:rPr>
              <w:t>נושא נשק חם או קר</w:t>
            </w:r>
            <w:r w:rsidRPr="00FF3C11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</w:p>
          <w:p w:rsidR="00946BF3" w:rsidRPr="00FF3C11" w:rsidRDefault="00946BF3" w:rsidP="00FE45E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  <w:p w:rsidR="00946BF3" w:rsidRPr="00FF3C11" w:rsidRDefault="00946BF3" w:rsidP="00FE45E7">
            <w:pPr>
              <w:spacing w:line="360" w:lineRule="auto"/>
              <w:ind w:left="360" w:hanging="360"/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F3C11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>(עונש = 14 שנות מאסר)</w:t>
            </w: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946BF3" w:rsidRPr="00FF3C11" w:rsidRDefault="00946BF3" w:rsidP="00FE45E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 w:rsidRPr="00FF3C11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>שוד</w:t>
            </w:r>
          </w:p>
          <w:p w:rsidR="00946BF3" w:rsidRPr="00FF3C11" w:rsidRDefault="00946BF3" w:rsidP="00946BF3">
            <w:pPr>
              <w:numPr>
                <w:ilvl w:val="0"/>
                <w:numId w:val="2"/>
              </w:numPr>
              <w:tabs>
                <w:tab w:val="clear" w:pos="1080"/>
                <w:tab w:val="num" w:pos="279"/>
              </w:tabs>
              <w:spacing w:line="360" w:lineRule="auto"/>
              <w:ind w:hanging="1080"/>
              <w:rPr>
                <w:rFonts w:ascii="Arial" w:hAnsi="Arial" w:cs="Arial"/>
                <w:sz w:val="22"/>
                <w:szCs w:val="22"/>
                <w:rtl/>
              </w:rPr>
            </w:pPr>
            <w:r w:rsidRPr="00FF3C11">
              <w:rPr>
                <w:rFonts w:ascii="Arial" w:hAnsi="Arial" w:cs="Arial"/>
                <w:sz w:val="22"/>
                <w:szCs w:val="22"/>
                <w:rtl/>
              </w:rPr>
              <w:t>גניבה</w:t>
            </w:r>
          </w:p>
          <w:p w:rsidR="00946BF3" w:rsidRPr="00FF3C11" w:rsidRDefault="00946BF3" w:rsidP="00946BF3">
            <w:pPr>
              <w:numPr>
                <w:ilvl w:val="0"/>
                <w:numId w:val="2"/>
              </w:numPr>
              <w:tabs>
                <w:tab w:val="clear" w:pos="1080"/>
                <w:tab w:val="num" w:pos="279"/>
              </w:tabs>
              <w:spacing w:line="360" w:lineRule="auto"/>
              <w:ind w:hanging="1080"/>
              <w:rPr>
                <w:rFonts w:ascii="Arial" w:hAnsi="Arial" w:cs="Arial"/>
                <w:sz w:val="22"/>
                <w:szCs w:val="22"/>
                <w:rtl/>
              </w:rPr>
            </w:pPr>
            <w:r w:rsidRPr="00FF3C11">
              <w:rPr>
                <w:rFonts w:ascii="Arial" w:hAnsi="Arial" w:cs="Arial"/>
                <w:sz w:val="22"/>
                <w:szCs w:val="22"/>
                <w:rtl/>
              </w:rPr>
              <w:t>אלימות / איומים</w:t>
            </w:r>
          </w:p>
          <w:p w:rsidR="00946BF3" w:rsidRPr="00FF3C11" w:rsidRDefault="00946BF3" w:rsidP="00FE45E7">
            <w:pPr>
              <w:spacing w:line="360" w:lineRule="auto"/>
              <w:rPr>
                <w:rFonts w:ascii="Arial" w:hAnsi="Arial" w:cs="Arial"/>
                <w:sz w:val="22"/>
                <w:szCs w:val="22"/>
                <w:rtl/>
              </w:rPr>
            </w:pPr>
          </w:p>
          <w:p w:rsidR="00946BF3" w:rsidRPr="00FF3C11" w:rsidRDefault="00946BF3" w:rsidP="00FE45E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  <w:p w:rsidR="00946BF3" w:rsidRPr="00FF3C11" w:rsidRDefault="00946BF3" w:rsidP="00FE45E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 w:rsidRPr="00FF3C11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>עונש = 14 שנות מאסר</w:t>
            </w:r>
          </w:p>
          <w:p w:rsidR="00946BF3" w:rsidRPr="00FF3C11" w:rsidRDefault="00946BF3" w:rsidP="00FE45E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  <w:p w:rsidR="00946BF3" w:rsidRPr="00FF3C11" w:rsidRDefault="00946BF3" w:rsidP="00FE45E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 w:rsidRPr="00FF3C11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 xml:space="preserve">בנסיבות מחמירות </w:t>
            </w:r>
          </w:p>
          <w:p w:rsidR="00946BF3" w:rsidRPr="00FF3C11" w:rsidRDefault="00946BF3" w:rsidP="00FE45E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  <w:r w:rsidRPr="00FF3C11">
              <w:rPr>
                <w:rFonts w:ascii="Arial" w:hAnsi="Arial" w:cs="Arial"/>
                <w:sz w:val="22"/>
                <w:szCs w:val="22"/>
                <w:rtl/>
              </w:rPr>
              <w:t>3. שימוש בנשק או ביצוע בחבורה.</w:t>
            </w:r>
            <w:r w:rsidRPr="00FF3C11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 xml:space="preserve"> </w:t>
            </w:r>
          </w:p>
          <w:p w:rsidR="00946BF3" w:rsidRPr="00FF3C11" w:rsidRDefault="00946BF3" w:rsidP="00FE45E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</w:pPr>
          </w:p>
          <w:p w:rsidR="00946BF3" w:rsidRPr="00FF3C11" w:rsidRDefault="00946BF3" w:rsidP="00FE45E7">
            <w:pPr>
              <w:spacing w:line="360" w:lineRule="auto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FF3C11">
              <w:rPr>
                <w:rFonts w:ascii="Arial" w:hAnsi="Arial" w:cs="Arial"/>
                <w:b/>
                <w:bCs/>
                <w:sz w:val="22"/>
                <w:szCs w:val="22"/>
                <w:u w:val="single"/>
                <w:rtl/>
              </w:rPr>
              <w:t>(עונש = 20 שנות מאסר).</w:t>
            </w:r>
          </w:p>
        </w:tc>
      </w:tr>
    </w:tbl>
    <w:p w:rsidR="00946BF3" w:rsidRPr="00FF3C11" w:rsidRDefault="00946BF3" w:rsidP="00946BF3">
      <w:pPr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</w:p>
    <w:p w:rsidR="00380701" w:rsidRDefault="00380701">
      <w:pPr>
        <w:rPr>
          <w:rFonts w:hint="cs"/>
          <w:rtl/>
        </w:rPr>
      </w:pPr>
      <w:bookmarkStart w:id="0" w:name="_GoBack"/>
      <w:bookmarkEnd w:id="0"/>
    </w:p>
    <w:sectPr w:rsidR="00380701" w:rsidSect="00946BF3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17BDB"/>
    <w:multiLevelType w:val="hybridMultilevel"/>
    <w:tmpl w:val="C666F1C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BD6446D"/>
    <w:multiLevelType w:val="hybridMultilevel"/>
    <w:tmpl w:val="61A0A9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BF3"/>
    <w:rsid w:val="00380701"/>
    <w:rsid w:val="008D7022"/>
    <w:rsid w:val="0094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F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F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2013-04-01T11:12:00Z</dcterms:created>
  <dcterms:modified xsi:type="dcterms:W3CDTF">2013-04-01T11:12:00Z</dcterms:modified>
</cp:coreProperties>
</file>