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DB7" w:rsidRDefault="009E1DB7" w:rsidP="009E1DB7">
      <w:pPr>
        <w:pStyle w:val="NormalWeb"/>
        <w:bidi/>
        <w:spacing w:before="0" w:beforeAutospacing="0" w:after="0" w:afterAutospacing="0"/>
        <w:jc w:val="center"/>
        <w:rPr>
          <w:rFonts w:hint="cs"/>
          <w:u w:val="single"/>
          <w:rtl/>
        </w:rPr>
      </w:pPr>
      <w:r>
        <w:rPr>
          <w:rFonts w:hint="cs"/>
          <w:u w:val="single"/>
          <w:rtl/>
        </w:rPr>
        <w:t>עבירות לשון הרע והתחזות לאחר באינטרנט</w:t>
      </w:r>
    </w:p>
    <w:p w:rsidR="009E1DB7" w:rsidRDefault="009E1DB7" w:rsidP="009E1DB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before="0" w:beforeAutospacing="0" w:after="0" w:afterAutospacing="0"/>
        <w:rPr>
          <w:rFonts w:hint="cs"/>
          <w:rtl/>
        </w:rPr>
      </w:pPr>
      <w:r w:rsidRPr="00192EA1">
        <w:rPr>
          <w:rFonts w:hint="cs"/>
          <w:b/>
          <w:bCs/>
          <w:u w:val="single"/>
          <w:rtl/>
        </w:rPr>
        <w:t>חוק איסור לשון הרע</w:t>
      </w:r>
      <w:r w:rsidRPr="004E66C7">
        <w:rPr>
          <w:rFonts w:hint="cs"/>
          <w:u w:val="single"/>
          <w:rtl/>
        </w:rPr>
        <w:br/>
      </w:r>
      <w:r w:rsidRPr="00B928F7">
        <w:rPr>
          <w:rFonts w:hint="cs"/>
          <w:rtl/>
        </w:rPr>
        <w:t xml:space="preserve">סעיף </w:t>
      </w:r>
      <w:r>
        <w:rPr>
          <w:rFonts w:hint="cs"/>
          <w:rtl/>
        </w:rPr>
        <w:t xml:space="preserve">1 </w:t>
      </w:r>
      <w:r w:rsidRPr="00C6620B">
        <w:rPr>
          <w:rFonts w:hint="cs"/>
          <w:u w:val="single"/>
          <w:rtl/>
        </w:rPr>
        <w:t>לשון-הרע מהי</w:t>
      </w:r>
      <w:r>
        <w:rPr>
          <w:rFonts w:hint="cs"/>
          <w:rtl/>
        </w:rPr>
        <w:t xml:space="preserve"> ... לשון-הרע היא דבר שפרסומו עלול להשפיל אדם ... או לעשותו מטרה לשנאה, לבוז או ללעג...</w:t>
      </w:r>
    </w:p>
    <w:p w:rsidR="009E1DB7" w:rsidRDefault="009E1DB7" w:rsidP="009E1DB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before="0" w:beforeAutospacing="0" w:after="0" w:afterAutospacing="0"/>
        <w:rPr>
          <w:rFonts w:hint="cs"/>
          <w:rtl/>
        </w:rPr>
      </w:pPr>
      <w:r>
        <w:rPr>
          <w:rFonts w:hint="cs"/>
          <w:rtl/>
        </w:rPr>
        <w:br/>
        <w:t xml:space="preserve">סעיף 6 </w:t>
      </w:r>
      <w:r w:rsidRPr="00C6620B">
        <w:rPr>
          <w:rFonts w:hint="cs"/>
          <w:u w:val="single"/>
          <w:rtl/>
        </w:rPr>
        <w:t xml:space="preserve">לשון-הרע </w:t>
      </w:r>
      <w:r w:rsidRPr="00C6620B">
        <w:rPr>
          <w:u w:val="single"/>
          <w:rtl/>
        </w:rPr>
        <w:t>–</w:t>
      </w:r>
      <w:r w:rsidRPr="00C6620B">
        <w:rPr>
          <w:rFonts w:hint="cs"/>
          <w:u w:val="single"/>
          <w:rtl/>
        </w:rPr>
        <w:t xml:space="preserve"> עבירה</w:t>
      </w:r>
      <w:r>
        <w:rPr>
          <w:rFonts w:hint="cs"/>
          <w:rtl/>
        </w:rPr>
        <w:t xml:space="preserve"> -  המפרסם לשון-הרע, בכוונה לפגוע... דינו - מאסר שנה אחת.</w:t>
      </w:r>
    </w:p>
    <w:p w:rsidR="009E1DB7" w:rsidRDefault="009E1DB7" w:rsidP="009E1DB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before="0" w:beforeAutospacing="0" w:after="0" w:afterAutospacing="0"/>
        <w:rPr>
          <w:rFonts w:hint="cs"/>
          <w:rtl/>
        </w:rPr>
      </w:pPr>
      <w:r>
        <w:rPr>
          <w:rFonts w:hint="cs"/>
          <w:rtl/>
        </w:rPr>
        <w:br/>
        <w:t xml:space="preserve">סעיף 14 </w:t>
      </w:r>
      <w:r w:rsidRPr="00C6620B">
        <w:rPr>
          <w:rFonts w:hint="cs"/>
          <w:u w:val="single"/>
          <w:rtl/>
        </w:rPr>
        <w:t xml:space="preserve">הגנת אמת הפרסום </w:t>
      </w:r>
      <w:r>
        <w:rPr>
          <w:rFonts w:hint="cs"/>
          <w:rtl/>
        </w:rPr>
        <w:t>- במשפט פלילי ... בשל לשון-הרע תהא זאת הגנה טובה שהדבר שפורסם היה אמת והיה בפרסום עניין ציבורי...</w:t>
      </w:r>
    </w:p>
    <w:p w:rsidR="009E1DB7" w:rsidRDefault="009E1DB7" w:rsidP="009E1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cs"/>
          <w:rtl/>
        </w:rPr>
      </w:pPr>
    </w:p>
    <w:p w:rsidR="009E1DB7" w:rsidRDefault="009E1DB7" w:rsidP="009E1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cs"/>
          <w:rtl/>
        </w:rPr>
      </w:pPr>
    </w:p>
    <w:p w:rsidR="009E1DB7" w:rsidRPr="00B928F7" w:rsidRDefault="009E1DB7" w:rsidP="009E1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cs"/>
          <w:rtl/>
        </w:rPr>
      </w:pPr>
      <w:r>
        <w:rPr>
          <w:rFonts w:hint="cs"/>
          <w:rtl/>
        </w:rPr>
        <w:t>סעיף 441</w:t>
      </w:r>
      <w:r w:rsidRPr="00B928F7">
        <w:rPr>
          <w:rtl/>
        </w:rPr>
        <w:t> </w:t>
      </w:r>
      <w:r>
        <w:rPr>
          <w:rFonts w:hint="cs"/>
          <w:rtl/>
        </w:rPr>
        <w:t xml:space="preserve">לחוק העונשין - </w:t>
      </w:r>
      <w:r w:rsidRPr="00192EA1">
        <w:rPr>
          <w:b/>
          <w:bCs/>
          <w:u w:val="single"/>
          <w:rtl/>
        </w:rPr>
        <w:t>התחזות כאדם אחר</w:t>
      </w:r>
      <w:r w:rsidRPr="00B928F7">
        <w:rPr>
          <w:rtl/>
        </w:rPr>
        <w:t xml:space="preserve"> </w:t>
      </w:r>
      <w:r>
        <w:rPr>
          <w:rFonts w:hint="cs"/>
          <w:rtl/>
        </w:rPr>
        <w:t xml:space="preserve">- </w:t>
      </w:r>
      <w:proofErr w:type="spellStart"/>
      <w:r w:rsidRPr="00B928F7">
        <w:rPr>
          <w:rtl/>
        </w:rPr>
        <w:t>המתייצג</w:t>
      </w:r>
      <w:proofErr w:type="spellEnd"/>
      <w:r w:rsidRPr="00B928F7">
        <w:rPr>
          <w:rtl/>
        </w:rPr>
        <w:t xml:space="preserve"> בכזב כאדם אחר</w:t>
      </w:r>
      <w:r>
        <w:rPr>
          <w:rFonts w:hint="cs"/>
          <w:rtl/>
        </w:rPr>
        <w:t>...</w:t>
      </w:r>
      <w:r w:rsidRPr="00B928F7">
        <w:rPr>
          <w:rtl/>
        </w:rPr>
        <w:t xml:space="preserve"> בכוונה להונות, דינו - מאסר שלוש שנים</w:t>
      </w:r>
      <w:r>
        <w:rPr>
          <w:rFonts w:hint="cs"/>
          <w:rtl/>
        </w:rPr>
        <w:t>...</w:t>
      </w:r>
    </w:p>
    <w:p w:rsidR="009E1DB7" w:rsidRDefault="009E1DB7" w:rsidP="009E1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cs"/>
          <w:rtl/>
        </w:rPr>
      </w:pPr>
    </w:p>
    <w:p w:rsidR="009E1DB7" w:rsidRDefault="009E1DB7" w:rsidP="009E1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hint="cs"/>
          <w:u w:val="single"/>
          <w:rtl/>
        </w:rPr>
      </w:pPr>
    </w:p>
    <w:p w:rsidR="009E1DB7" w:rsidRPr="001C6AE4" w:rsidRDefault="009E1DB7" w:rsidP="009E1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hint="cs"/>
          <w:u w:val="single"/>
          <w:rtl/>
        </w:rPr>
      </w:pPr>
      <w:r w:rsidRPr="001C6AE4">
        <w:rPr>
          <w:rFonts w:hint="cs"/>
          <w:u w:val="single"/>
          <w:rtl/>
        </w:rPr>
        <w:t xml:space="preserve">שימו </w:t>
      </w:r>
      <w:r>
        <w:rPr>
          <w:rFonts w:hint="cs"/>
          <w:u w:val="single"/>
        </w:rPr>
        <w:sym w:font="Webdings" w:char="F059"/>
      </w:r>
      <w:r w:rsidRPr="001C6AE4">
        <w:rPr>
          <w:rFonts w:hint="cs"/>
          <w:u w:val="single"/>
          <w:rtl/>
        </w:rPr>
        <w:t>! החוקים לעיל' נכונים גם להתנהגות בעולם האמיתי וגם לעולם הווירטואל</w:t>
      </w:r>
      <w:r w:rsidRPr="001C6AE4">
        <w:rPr>
          <w:rFonts w:hint="eastAsia"/>
          <w:u w:val="single"/>
          <w:rtl/>
        </w:rPr>
        <w:t>י</w:t>
      </w:r>
    </w:p>
    <w:p w:rsidR="009E1DB7" w:rsidRDefault="009E1DB7" w:rsidP="009E1D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cs"/>
          <w:rtl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41910</wp:posOffset>
            </wp:positionV>
            <wp:extent cx="1419860" cy="1485900"/>
            <wp:effectExtent l="0" t="0" r="8890" b="0"/>
            <wp:wrapNone/>
            <wp:docPr id="2" name="תמונה 2" descr="ראה תמונה בגודל מלא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ראה תמונה בגודל מלא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41910</wp:posOffset>
            </wp:positionV>
            <wp:extent cx="1828800" cy="1557655"/>
            <wp:effectExtent l="0" t="0" r="0" b="4445"/>
            <wp:wrapNone/>
            <wp:docPr id="1" name="תמונה 1" descr="ראה תמונה בגודל מלא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ראה תמונה בגודל מלא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5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1DB7" w:rsidRDefault="009E1DB7" w:rsidP="009E1DB7">
      <w:pPr>
        <w:rPr>
          <w:rFonts w:hint="cs"/>
          <w:rtl/>
        </w:rPr>
      </w:pPr>
    </w:p>
    <w:p w:rsidR="009E1DB7" w:rsidRDefault="009E1DB7" w:rsidP="009E1DB7">
      <w:pPr>
        <w:jc w:val="center"/>
        <w:rPr>
          <w:rFonts w:hint="cs"/>
          <w:u w:val="single"/>
          <w:rtl/>
        </w:rPr>
      </w:pPr>
    </w:p>
    <w:p w:rsidR="009E1DB7" w:rsidRDefault="009E1DB7" w:rsidP="009E1DB7">
      <w:pPr>
        <w:jc w:val="center"/>
        <w:rPr>
          <w:rFonts w:hint="cs"/>
          <w:u w:val="single"/>
          <w:rtl/>
        </w:rPr>
      </w:pPr>
    </w:p>
    <w:p w:rsidR="009E1DB7" w:rsidRDefault="009E1DB7" w:rsidP="009E1DB7">
      <w:pPr>
        <w:jc w:val="center"/>
        <w:rPr>
          <w:rFonts w:hint="cs"/>
          <w:u w:val="single"/>
          <w:rtl/>
        </w:rPr>
      </w:pPr>
    </w:p>
    <w:p w:rsidR="009E1DB7" w:rsidRDefault="009E1DB7" w:rsidP="009E1DB7">
      <w:pPr>
        <w:jc w:val="center"/>
        <w:rPr>
          <w:rFonts w:hint="cs"/>
          <w:u w:val="single"/>
          <w:rtl/>
        </w:rPr>
      </w:pPr>
    </w:p>
    <w:p w:rsidR="009E1DB7" w:rsidRDefault="009E1DB7" w:rsidP="009E1DB7">
      <w:pPr>
        <w:jc w:val="center"/>
        <w:rPr>
          <w:rFonts w:hint="cs"/>
          <w:u w:val="single"/>
          <w:rtl/>
        </w:rPr>
      </w:pPr>
    </w:p>
    <w:p w:rsidR="009E1DB7" w:rsidRDefault="009E1DB7" w:rsidP="009E1DB7">
      <w:pPr>
        <w:jc w:val="center"/>
        <w:rPr>
          <w:rFonts w:hint="cs"/>
          <w:u w:val="single"/>
          <w:rtl/>
        </w:rPr>
      </w:pPr>
    </w:p>
    <w:p w:rsidR="009E1DB7" w:rsidRDefault="009E1DB7" w:rsidP="009E1DB7">
      <w:pPr>
        <w:jc w:val="center"/>
        <w:rPr>
          <w:rFonts w:hint="cs"/>
          <w:u w:val="single"/>
          <w:rtl/>
        </w:rPr>
      </w:pPr>
    </w:p>
    <w:p w:rsidR="009E1DB7" w:rsidRPr="00192EA1" w:rsidRDefault="009E1DB7" w:rsidP="009E1DB7">
      <w:pPr>
        <w:jc w:val="center"/>
        <w:rPr>
          <w:rFonts w:hint="cs"/>
          <w:u w:val="single"/>
          <w:rtl/>
        </w:rPr>
      </w:pPr>
      <w:r w:rsidRPr="00192EA1">
        <w:rPr>
          <w:rFonts w:hint="cs"/>
          <w:u w:val="single"/>
          <w:rtl/>
        </w:rPr>
        <w:t>להלן התבטאויות של דני שאותן הוא העלה לרשת. האם הן מהוות לשון הרע? מדוע?</w:t>
      </w:r>
    </w:p>
    <w:p w:rsidR="009E1DB7" w:rsidRDefault="009E1DB7" w:rsidP="009E1DB7">
      <w:pPr>
        <w:rPr>
          <w:rFonts w:hint="cs"/>
          <w:rtl/>
        </w:rPr>
      </w:pPr>
    </w:p>
    <w:p w:rsidR="009E1DB7" w:rsidRPr="00BA2266" w:rsidRDefault="009E1DB7" w:rsidP="009E1DB7">
      <w:pPr>
        <w:numPr>
          <w:ilvl w:val="0"/>
          <w:numId w:val="1"/>
        </w:numPr>
        <w:rPr>
          <w:rFonts w:hint="cs"/>
          <w:b/>
          <w:bCs/>
          <w:rtl/>
        </w:rPr>
      </w:pPr>
      <w:r w:rsidRPr="00BA2266">
        <w:rPr>
          <w:rFonts w:hint="cs"/>
          <w:b/>
          <w:bCs/>
          <w:rtl/>
        </w:rPr>
        <w:t>"ראיתי שאיציק קרע אתמול את המחברת של ליטל ושפך לה מים לתיק"</w:t>
      </w:r>
    </w:p>
    <w:p w:rsidR="009E1DB7" w:rsidRDefault="009E1DB7" w:rsidP="009E1DB7">
      <w:pPr>
        <w:ind w:firstLine="818"/>
        <w:rPr>
          <w:rFonts w:hint="cs"/>
          <w:rtl/>
        </w:rPr>
      </w:pPr>
      <w:bookmarkStart w:id="0" w:name="OLE_LINK5"/>
      <w:bookmarkStart w:id="1" w:name="OLE_LINK6"/>
      <w:r>
        <w:rPr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  <w:t>________________________________________________________________________</w:t>
      </w:r>
    </w:p>
    <w:bookmarkEnd w:id="0"/>
    <w:bookmarkEnd w:id="1"/>
    <w:p w:rsidR="009E1DB7" w:rsidRDefault="009E1DB7" w:rsidP="009E1DB7">
      <w:pPr>
        <w:rPr>
          <w:rFonts w:hint="cs"/>
          <w:rtl/>
        </w:rPr>
      </w:pPr>
    </w:p>
    <w:p w:rsidR="009E1DB7" w:rsidRPr="00BA2266" w:rsidRDefault="009E1DB7" w:rsidP="009E1DB7">
      <w:pPr>
        <w:numPr>
          <w:ilvl w:val="0"/>
          <w:numId w:val="1"/>
        </w:numPr>
        <w:rPr>
          <w:rFonts w:hint="cs"/>
          <w:b/>
          <w:bCs/>
          <w:rtl/>
        </w:rPr>
      </w:pPr>
      <w:r w:rsidRPr="00BA2266">
        <w:rPr>
          <w:rFonts w:hint="cs"/>
          <w:b/>
          <w:bCs/>
          <w:rtl/>
        </w:rPr>
        <w:t>"</w:t>
      </w:r>
      <w:r>
        <w:rPr>
          <w:rFonts w:hint="cs"/>
          <w:b/>
          <w:bCs/>
          <w:rtl/>
        </w:rPr>
        <w:t>המורה דינה</w:t>
      </w:r>
      <w:r w:rsidRPr="00BA2266">
        <w:rPr>
          <w:rFonts w:hint="cs"/>
          <w:b/>
          <w:bCs/>
          <w:rtl/>
        </w:rPr>
        <w:t xml:space="preserve"> חולה ונשר לה השיער. היא לובשת פאה מכוערת" </w:t>
      </w:r>
    </w:p>
    <w:p w:rsidR="009E1DB7" w:rsidRDefault="009E1DB7" w:rsidP="009E1DB7">
      <w:pPr>
        <w:ind w:firstLine="818"/>
        <w:rPr>
          <w:rFonts w:hint="cs"/>
          <w:rtl/>
        </w:rPr>
      </w:pPr>
      <w:r>
        <w:rPr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  <w:t>________________________________________________________________________</w:t>
      </w:r>
    </w:p>
    <w:p w:rsidR="009E1DB7" w:rsidRDefault="009E1DB7" w:rsidP="009E1DB7">
      <w:pPr>
        <w:rPr>
          <w:rFonts w:hint="cs"/>
          <w:rtl/>
        </w:rPr>
      </w:pPr>
    </w:p>
    <w:p w:rsidR="009E1DB7" w:rsidRPr="00BA2266" w:rsidRDefault="009E1DB7" w:rsidP="009E1DB7">
      <w:pPr>
        <w:numPr>
          <w:ilvl w:val="0"/>
          <w:numId w:val="1"/>
        </w:numPr>
        <w:rPr>
          <w:rFonts w:hint="cs"/>
          <w:b/>
          <w:bCs/>
          <w:rtl/>
        </w:rPr>
      </w:pPr>
      <w:r w:rsidRPr="00BA2266">
        <w:rPr>
          <w:rFonts w:hint="cs"/>
          <w:b/>
          <w:bCs/>
          <w:rtl/>
        </w:rPr>
        <w:t>"אבא של איציק שותה ויסקי, משתכר ואז מרביץ לאיציק"</w:t>
      </w:r>
    </w:p>
    <w:p w:rsidR="009E1DB7" w:rsidRDefault="009E1DB7" w:rsidP="009E1DB7">
      <w:pPr>
        <w:ind w:firstLine="818"/>
        <w:rPr>
          <w:rFonts w:hint="cs"/>
          <w:rtl/>
        </w:rPr>
      </w:pPr>
      <w:r>
        <w:rPr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  <w:t>________________________________________________________________________</w:t>
      </w:r>
    </w:p>
    <w:p w:rsidR="009E1DB7" w:rsidRDefault="009E1DB7" w:rsidP="009E1DB7">
      <w:pPr>
        <w:rPr>
          <w:rFonts w:hint="cs"/>
          <w:rtl/>
        </w:rPr>
      </w:pPr>
    </w:p>
    <w:p w:rsidR="009E1DB7" w:rsidRPr="00BA2266" w:rsidRDefault="009E1DB7" w:rsidP="009E1DB7">
      <w:pPr>
        <w:numPr>
          <w:ilvl w:val="0"/>
          <w:numId w:val="1"/>
        </w:numPr>
        <w:rPr>
          <w:rFonts w:hint="cs"/>
          <w:b/>
          <w:bCs/>
          <w:rtl/>
        </w:rPr>
      </w:pPr>
      <w:r w:rsidRPr="00BA2266">
        <w:rPr>
          <w:rFonts w:hint="cs"/>
          <w:b/>
          <w:bCs/>
          <w:rtl/>
        </w:rPr>
        <w:t>"איציק הדביל"</w:t>
      </w:r>
    </w:p>
    <w:p w:rsidR="009E1DB7" w:rsidRDefault="009E1DB7" w:rsidP="009E1DB7">
      <w:pPr>
        <w:ind w:firstLine="818"/>
        <w:rPr>
          <w:rFonts w:hint="cs"/>
          <w:rtl/>
        </w:rPr>
      </w:pPr>
      <w:r>
        <w:rPr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  <w:t>________________________________________________________________________</w:t>
      </w:r>
    </w:p>
    <w:p w:rsidR="009E1DB7" w:rsidRDefault="009E1DB7" w:rsidP="009E1DB7">
      <w:pPr>
        <w:rPr>
          <w:rFonts w:hint="cs"/>
          <w:rtl/>
        </w:rPr>
      </w:pPr>
    </w:p>
    <w:p w:rsidR="009E1DB7" w:rsidRPr="00546DCA" w:rsidRDefault="009E1DB7" w:rsidP="009E1DB7">
      <w:pPr>
        <w:numPr>
          <w:ilvl w:val="0"/>
          <w:numId w:val="1"/>
        </w:numPr>
        <w:rPr>
          <w:rFonts w:hint="cs"/>
          <w:b/>
          <w:bCs/>
          <w:rtl/>
        </w:rPr>
      </w:pPr>
      <w:r w:rsidRPr="00546DCA">
        <w:rPr>
          <w:rFonts w:hint="cs"/>
          <w:b/>
          <w:bCs/>
          <w:rtl/>
        </w:rPr>
        <w:t>דני פתח קבוצה בפייסבוק "גם אני חושב שאיציק מכוער וטיפש".</w:t>
      </w:r>
    </w:p>
    <w:p w:rsidR="009E1DB7" w:rsidRDefault="009E1DB7" w:rsidP="009E1DB7">
      <w:pPr>
        <w:ind w:firstLine="818"/>
        <w:rPr>
          <w:rFonts w:hint="cs"/>
          <w:rtl/>
        </w:rPr>
      </w:pPr>
      <w:r>
        <w:rPr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  <w:t>________________________________________________________________________</w:t>
      </w:r>
    </w:p>
    <w:p w:rsidR="009E1DB7" w:rsidRDefault="009E1DB7" w:rsidP="009E1DB7">
      <w:pPr>
        <w:rPr>
          <w:rFonts w:hint="cs"/>
          <w:rtl/>
        </w:rPr>
      </w:pPr>
    </w:p>
    <w:p w:rsidR="009E1DB7" w:rsidRDefault="009E1DB7" w:rsidP="009E1DB7">
      <w:pPr>
        <w:rPr>
          <w:rFonts w:hint="cs"/>
          <w:rtl/>
        </w:rPr>
      </w:pPr>
    </w:p>
    <w:p w:rsidR="009E1DB7" w:rsidRPr="00192EA1" w:rsidRDefault="009E1DB7" w:rsidP="009E1DB7">
      <w:pPr>
        <w:jc w:val="center"/>
        <w:rPr>
          <w:rFonts w:hint="cs"/>
          <w:u w:val="single"/>
          <w:rtl/>
        </w:rPr>
      </w:pPr>
      <w:r w:rsidRPr="00192EA1">
        <w:rPr>
          <w:rFonts w:hint="cs"/>
          <w:u w:val="single"/>
          <w:rtl/>
        </w:rPr>
        <w:t>להלן מספר תכנים שדני העלה לרשת. האם זוהי עבירת התחזות לאחר? מדוע?</w:t>
      </w:r>
    </w:p>
    <w:p w:rsidR="009E1DB7" w:rsidRDefault="009E1DB7" w:rsidP="009E1DB7">
      <w:pPr>
        <w:rPr>
          <w:rFonts w:hint="cs"/>
          <w:rtl/>
        </w:rPr>
      </w:pPr>
    </w:p>
    <w:p w:rsidR="009E1DB7" w:rsidRPr="00192EA1" w:rsidRDefault="009E1DB7" w:rsidP="009E1DB7">
      <w:pPr>
        <w:numPr>
          <w:ilvl w:val="0"/>
          <w:numId w:val="1"/>
        </w:numPr>
        <w:rPr>
          <w:rFonts w:hint="cs"/>
          <w:b/>
          <w:bCs/>
          <w:rtl/>
        </w:rPr>
      </w:pPr>
      <w:r w:rsidRPr="00192EA1">
        <w:rPr>
          <w:rFonts w:hint="cs"/>
          <w:b/>
          <w:bCs/>
          <w:rtl/>
        </w:rPr>
        <w:t>דני נכנס לפורום של הכיתה באמצעות השם והסיסמה של איציק. הוא כתב בפורום "המורה הוסיפה את  10 המילים מעמוד 16 בחוברת להכתבה באנגלית למחר".</w:t>
      </w:r>
    </w:p>
    <w:p w:rsidR="009E1DB7" w:rsidRDefault="009E1DB7" w:rsidP="009E1DB7">
      <w:pPr>
        <w:rPr>
          <w:rFonts w:hint="cs"/>
          <w:rtl/>
        </w:rPr>
      </w:pPr>
    </w:p>
    <w:p w:rsidR="009E1DB7" w:rsidRDefault="009E1DB7" w:rsidP="009E1DB7">
      <w:pPr>
        <w:ind w:firstLine="818"/>
        <w:rPr>
          <w:rFonts w:hint="cs"/>
          <w:rtl/>
        </w:rPr>
      </w:pPr>
      <w:r>
        <w:rPr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  <w:t>________________________________________________________________________</w:t>
      </w:r>
    </w:p>
    <w:p w:rsidR="009E1DB7" w:rsidRDefault="009E1DB7" w:rsidP="009E1DB7">
      <w:pPr>
        <w:rPr>
          <w:rFonts w:hint="cs"/>
          <w:rtl/>
        </w:rPr>
      </w:pPr>
    </w:p>
    <w:p w:rsidR="009E1DB7" w:rsidRDefault="009E1DB7" w:rsidP="009E1DB7">
      <w:pPr>
        <w:numPr>
          <w:ilvl w:val="0"/>
          <w:numId w:val="1"/>
        </w:numPr>
        <w:rPr>
          <w:rFonts w:hint="cs"/>
          <w:b/>
          <w:bCs/>
        </w:rPr>
      </w:pPr>
      <w:r w:rsidRPr="00192EA1">
        <w:rPr>
          <w:rFonts w:hint="cs"/>
          <w:b/>
          <w:bCs/>
          <w:rtl/>
        </w:rPr>
        <w:t>דני כתב בפרופיל שלו: "קוראים לי יוסי בניון ואני קפטן נבחרת ישראל בכדורגל"</w:t>
      </w:r>
    </w:p>
    <w:p w:rsidR="009E1DB7" w:rsidRDefault="009E1DB7" w:rsidP="009E1DB7">
      <w:pPr>
        <w:ind w:firstLine="818"/>
        <w:rPr>
          <w:rFonts w:hint="cs"/>
          <w:rtl/>
        </w:rPr>
      </w:pPr>
      <w:r>
        <w:rPr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</w:r>
      <w:r>
        <w:rPr>
          <w:rFonts w:hint="cs"/>
          <w:rtl/>
        </w:rPr>
        <w:softHyphen/>
        <w:t>________________________________________________________________________</w:t>
      </w:r>
    </w:p>
    <w:p w:rsidR="009E1DB7" w:rsidRDefault="009E1DB7" w:rsidP="009E1DB7">
      <w:pPr>
        <w:rPr>
          <w:rFonts w:hint="cs"/>
          <w:b/>
          <w:bCs/>
          <w:rtl/>
        </w:rPr>
      </w:pPr>
    </w:p>
    <w:p w:rsidR="009E1DB7" w:rsidRPr="00192EA1" w:rsidRDefault="009E1DB7" w:rsidP="009E1DB7">
      <w:pPr>
        <w:rPr>
          <w:rFonts w:hint="cs"/>
          <w:b/>
          <w:bCs/>
          <w:rtl/>
        </w:rPr>
      </w:pPr>
    </w:p>
    <w:p w:rsidR="002534E8" w:rsidRDefault="002534E8" w:rsidP="009E1DB7">
      <w:bookmarkStart w:id="2" w:name="_GoBack"/>
      <w:bookmarkEnd w:id="2"/>
    </w:p>
    <w:sectPr w:rsidR="002534E8" w:rsidSect="009E1DB7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576F3"/>
    <w:multiLevelType w:val="hybridMultilevel"/>
    <w:tmpl w:val="58F87F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DB7"/>
    <w:rsid w:val="002534E8"/>
    <w:rsid w:val="008D7022"/>
    <w:rsid w:val="009E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D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rsid w:val="009E1DB7"/>
    <w:pPr>
      <w:bidi w:val="0"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D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rsid w:val="009E1DB7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3.gstatic.com/images?q=tbn:ANd9GcSCS4VbV6VEw7rhPjR1G58uIPEkqa8PqeSCmLns3TTFwhil5WpiY5jx7N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imesafety365.com/uploaded_images/computer-crime-2-738917.jpg" TargetMode="External"/><Relationship Id="rId11" Type="http://schemas.openxmlformats.org/officeDocument/2006/relationships/image" Target="http://t1.gstatic.com/images?q=tbn:ANd9GcSJFDxMwGwq1vo0zGscQOCmwwMR_a6mXR4f1LUKYwF2z-wy4bax1nZG7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thevarguy.com/wp-content/uploads/2008/10/computer_crime.jpg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2013-01-24T07:27:00Z</dcterms:created>
  <dcterms:modified xsi:type="dcterms:W3CDTF">2013-01-24T07:27:00Z</dcterms:modified>
</cp:coreProperties>
</file>